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31D0" w14:textId="77777777" w:rsidR="005E68D9" w:rsidRPr="002D0FD3" w:rsidRDefault="004F659E">
      <w:pPr>
        <w:rPr>
          <w:rFonts w:ascii="Roboto Condensed" w:hAnsi="Roboto Condensed"/>
          <w:b/>
          <w:bCs/>
          <w:sz w:val="28"/>
          <w:szCs w:val="28"/>
        </w:rPr>
      </w:pPr>
      <w:bookmarkStart w:id="0" w:name="_GoBack"/>
      <w:r w:rsidRPr="002D0FD3">
        <w:rPr>
          <w:rFonts w:ascii="Roboto Condensed" w:hAnsi="Roboto Condensed"/>
          <w:b/>
          <w:bCs/>
          <w:sz w:val="28"/>
          <w:szCs w:val="28"/>
        </w:rPr>
        <w:t>Lunedì 9 Settembre 2019: Prima sessione Poster</w:t>
      </w:r>
      <w:r w:rsidR="003C271F" w:rsidRPr="002D0FD3">
        <w:rPr>
          <w:rFonts w:ascii="Roboto Condensed" w:hAnsi="Roboto Condensed"/>
          <w:b/>
          <w:bCs/>
          <w:sz w:val="28"/>
          <w:szCs w:val="28"/>
        </w:rPr>
        <w:t xml:space="preserve"> – h 13.00-15.00.</w:t>
      </w:r>
    </w:p>
    <w:p w14:paraId="3218ADC3" w14:textId="77777777" w:rsidR="004F659E" w:rsidRPr="002D0FD3" w:rsidRDefault="004F659E">
      <w:pPr>
        <w:rPr>
          <w:rFonts w:ascii="Roboto Condensed" w:hAnsi="Roboto Condense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5954"/>
        <w:gridCol w:w="1269"/>
      </w:tblGrid>
      <w:tr w:rsidR="004C29AD" w:rsidRPr="002D0FD3" w14:paraId="0264225A" w14:textId="77777777" w:rsidTr="00915936">
        <w:tc>
          <w:tcPr>
            <w:tcW w:w="2405" w:type="dxa"/>
            <w:vAlign w:val="bottom"/>
          </w:tcPr>
          <w:p w14:paraId="77CEEA54" w14:textId="77777777" w:rsidR="004C29AD" w:rsidRPr="002D0FD3" w:rsidRDefault="004C29AD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Autore Presentatore</w:t>
            </w:r>
          </w:p>
        </w:tc>
        <w:tc>
          <w:tcPr>
            <w:tcW w:w="5954" w:type="dxa"/>
            <w:vAlign w:val="bottom"/>
          </w:tcPr>
          <w:p w14:paraId="58008636" w14:textId="77777777" w:rsidR="004C29AD" w:rsidRPr="002D0FD3" w:rsidRDefault="004C29AD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  <w:lang w:val="en-US"/>
              </w:rPr>
              <w:t>Titolo</w:t>
            </w:r>
            <w:proofErr w:type="spellEnd"/>
          </w:p>
        </w:tc>
        <w:tc>
          <w:tcPr>
            <w:tcW w:w="1269" w:type="dxa"/>
            <w:vAlign w:val="bottom"/>
          </w:tcPr>
          <w:p w14:paraId="27299C76" w14:textId="77777777" w:rsidR="004C29AD" w:rsidRPr="002D0FD3" w:rsidRDefault="004C29AD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Codice</w:t>
            </w:r>
          </w:p>
        </w:tc>
      </w:tr>
      <w:tr w:rsidR="002427A2" w:rsidRPr="002D0FD3" w14:paraId="255748C9" w14:textId="77777777" w:rsidTr="00434C1A">
        <w:tc>
          <w:tcPr>
            <w:tcW w:w="2405" w:type="dxa"/>
            <w:vAlign w:val="center"/>
          </w:tcPr>
          <w:p w14:paraId="639A7139" w14:textId="7F7B13BC" w:rsidR="002427A2" w:rsidRPr="002D0FD3" w:rsidRDefault="002427A2" w:rsidP="002427A2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T. Tedeschi</w:t>
            </w:r>
          </w:p>
        </w:tc>
        <w:tc>
          <w:tcPr>
            <w:tcW w:w="5954" w:type="dxa"/>
            <w:vAlign w:val="bottom"/>
          </w:tcPr>
          <w:p w14:paraId="36F67A77" w14:textId="2FB11F6A" w:rsidR="002427A2" w:rsidRPr="002D0FD3" w:rsidRDefault="002427A2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Study of Milk Proteins' Digestibility: Characterization of the Peptide Fraction Released and Potential Impact on Allergenicity</w:t>
            </w:r>
          </w:p>
        </w:tc>
        <w:tc>
          <w:tcPr>
            <w:tcW w:w="1269" w:type="dxa"/>
            <w:vAlign w:val="center"/>
          </w:tcPr>
          <w:p w14:paraId="28C4EA25" w14:textId="17514120" w:rsidR="002427A2" w:rsidRPr="002D0FD3" w:rsidRDefault="002427A2" w:rsidP="002427A2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PC-01</w:t>
            </w:r>
          </w:p>
        </w:tc>
      </w:tr>
      <w:tr w:rsidR="004F659E" w:rsidRPr="002D0FD3" w14:paraId="2CC2AC29" w14:textId="77777777" w:rsidTr="00434C1A">
        <w:tc>
          <w:tcPr>
            <w:tcW w:w="2405" w:type="dxa"/>
            <w:vAlign w:val="center"/>
          </w:tcPr>
          <w:p w14:paraId="676EA100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C. Coppola</w:t>
            </w:r>
          </w:p>
        </w:tc>
        <w:tc>
          <w:tcPr>
            <w:tcW w:w="5954" w:type="dxa"/>
            <w:vAlign w:val="bottom"/>
          </w:tcPr>
          <w:p w14:paraId="1A236647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Design of novel organic hole transport materials for perovskite solar cells</w:t>
            </w:r>
          </w:p>
        </w:tc>
        <w:tc>
          <w:tcPr>
            <w:tcW w:w="1269" w:type="dxa"/>
            <w:vAlign w:val="center"/>
          </w:tcPr>
          <w:p w14:paraId="5B176D23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PC-02</w:t>
            </w:r>
          </w:p>
        </w:tc>
      </w:tr>
      <w:tr w:rsidR="004F659E" w:rsidRPr="002D0FD3" w14:paraId="6C3AD30F" w14:textId="77777777" w:rsidTr="00434C1A">
        <w:tc>
          <w:tcPr>
            <w:tcW w:w="2405" w:type="dxa"/>
            <w:vAlign w:val="center"/>
          </w:tcPr>
          <w:p w14:paraId="43536F92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S. Tallarico</w:t>
            </w:r>
          </w:p>
        </w:tc>
        <w:tc>
          <w:tcPr>
            <w:tcW w:w="5954" w:type="dxa"/>
            <w:vAlign w:val="bottom"/>
          </w:tcPr>
          <w:p w14:paraId="72EC033C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Alternative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Chemocatalytic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Methods for Selective Conversion of Cellulose into Lactic Acid</w:t>
            </w:r>
          </w:p>
        </w:tc>
        <w:tc>
          <w:tcPr>
            <w:tcW w:w="1269" w:type="dxa"/>
            <w:vAlign w:val="center"/>
          </w:tcPr>
          <w:p w14:paraId="634514C6" w14:textId="43BB392C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</w:t>
            </w:r>
            <w:r w:rsidR="00790709"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-</w:t>
            </w: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03</w:t>
            </w:r>
          </w:p>
        </w:tc>
      </w:tr>
      <w:tr w:rsidR="004F659E" w:rsidRPr="002D0FD3" w14:paraId="49167111" w14:textId="77777777" w:rsidTr="00434C1A">
        <w:tc>
          <w:tcPr>
            <w:tcW w:w="2405" w:type="dxa"/>
            <w:vAlign w:val="center"/>
          </w:tcPr>
          <w:p w14:paraId="27BFCC34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S. </w:t>
            </w:r>
            <w:proofErr w:type="spellStart"/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Nejrotti</w:t>
            </w:r>
            <w:proofErr w:type="spellEnd"/>
          </w:p>
        </w:tc>
        <w:tc>
          <w:tcPr>
            <w:tcW w:w="5954" w:type="dxa"/>
            <w:vAlign w:val="bottom"/>
          </w:tcPr>
          <w:p w14:paraId="0409B425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Natural deep eutectic solvents as an efficient and versatile catalytic system for the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Nazarov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cyclization</w:t>
            </w:r>
          </w:p>
        </w:tc>
        <w:tc>
          <w:tcPr>
            <w:tcW w:w="1269" w:type="dxa"/>
            <w:vAlign w:val="center"/>
          </w:tcPr>
          <w:p w14:paraId="0350AD56" w14:textId="008D3284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</w:t>
            </w:r>
            <w:r w:rsidR="00790709"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-</w:t>
            </w: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04</w:t>
            </w:r>
          </w:p>
        </w:tc>
      </w:tr>
      <w:tr w:rsidR="004F659E" w:rsidRPr="002D0FD3" w14:paraId="1B5E6CD0" w14:textId="77777777" w:rsidTr="00434C1A">
        <w:tc>
          <w:tcPr>
            <w:tcW w:w="2405" w:type="dxa"/>
            <w:vAlign w:val="center"/>
          </w:tcPr>
          <w:p w14:paraId="7CFC7530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A. Rinaldi</w:t>
            </w:r>
          </w:p>
        </w:tc>
        <w:tc>
          <w:tcPr>
            <w:tcW w:w="5954" w:type="dxa"/>
            <w:vAlign w:val="bottom"/>
          </w:tcPr>
          <w:p w14:paraId="7C28A560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Synthesis of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Indenes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by Tandem Gold(I)-Catalyzed Propargyl Claisen Rearrangement/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Hydroarylation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Reaction</w:t>
            </w:r>
          </w:p>
        </w:tc>
        <w:tc>
          <w:tcPr>
            <w:tcW w:w="1269" w:type="dxa"/>
            <w:vAlign w:val="center"/>
          </w:tcPr>
          <w:p w14:paraId="3E5D464A" w14:textId="43D7AA26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</w:t>
            </w:r>
            <w:r w:rsidR="00790709"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-</w:t>
            </w: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05</w:t>
            </w:r>
          </w:p>
        </w:tc>
      </w:tr>
      <w:tr w:rsidR="004F659E" w:rsidRPr="002D0FD3" w14:paraId="5A3A3C1A" w14:textId="77777777" w:rsidTr="00434C1A">
        <w:tc>
          <w:tcPr>
            <w:tcW w:w="2405" w:type="dxa"/>
            <w:vAlign w:val="center"/>
          </w:tcPr>
          <w:p w14:paraId="10811892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R. Mancuso</w:t>
            </w:r>
          </w:p>
        </w:tc>
        <w:tc>
          <w:tcPr>
            <w:tcW w:w="5954" w:type="dxa"/>
            <w:vAlign w:val="bottom"/>
          </w:tcPr>
          <w:p w14:paraId="43984493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  <w:t xml:space="preserve">PdI2-Catalyzed Carbonylative Approach </w:t>
            </w:r>
            <w:proofErr w:type="gramStart"/>
            <w:r w:rsidRPr="002D0FD3"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  <w:t xml:space="preserve">to  </w:t>
            </w:r>
            <w:proofErr w:type="spellStart"/>
            <w:r w:rsidRPr="002D0FD3"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  <w:t>Benzothiophene</w:t>
            </w:r>
            <w:proofErr w:type="spellEnd"/>
            <w:proofErr w:type="gramEnd"/>
            <w:r w:rsidRPr="002D0FD3"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  <w:t xml:space="preserve"> Derivatives from (2-Alkynyl)(</w:t>
            </w:r>
            <w:proofErr w:type="spellStart"/>
            <w:r w:rsidRPr="002D0FD3"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  <w:t>methylthio</w:t>
            </w:r>
            <w:proofErr w:type="spellEnd"/>
            <w:r w:rsidRPr="002D0FD3"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  <w:t>)benzenes</w:t>
            </w:r>
          </w:p>
        </w:tc>
        <w:tc>
          <w:tcPr>
            <w:tcW w:w="1269" w:type="dxa"/>
            <w:vAlign w:val="center"/>
          </w:tcPr>
          <w:p w14:paraId="438B8355" w14:textId="43A7567D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</w:t>
            </w:r>
            <w:r w:rsidR="00790709"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-</w:t>
            </w: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06</w:t>
            </w:r>
          </w:p>
        </w:tc>
      </w:tr>
      <w:tr w:rsidR="004F659E" w:rsidRPr="002D0FD3" w14:paraId="7DDA30C3" w14:textId="77777777" w:rsidTr="00434C1A">
        <w:tc>
          <w:tcPr>
            <w:tcW w:w="2405" w:type="dxa"/>
            <w:vAlign w:val="center"/>
          </w:tcPr>
          <w:p w14:paraId="0720A4B0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C. Rizzo</w:t>
            </w:r>
          </w:p>
        </w:tc>
        <w:tc>
          <w:tcPr>
            <w:tcW w:w="5954" w:type="dxa"/>
            <w:vAlign w:val="bottom"/>
          </w:tcPr>
          <w:p w14:paraId="0A5AB55A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Hybrid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ionogels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as potential antioxidant agents</w:t>
            </w:r>
          </w:p>
        </w:tc>
        <w:tc>
          <w:tcPr>
            <w:tcW w:w="1269" w:type="dxa"/>
            <w:vAlign w:val="center"/>
          </w:tcPr>
          <w:p w14:paraId="54EC0720" w14:textId="05ADC0D2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</w:t>
            </w:r>
            <w:r w:rsidR="00790709"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-</w:t>
            </w: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07</w:t>
            </w:r>
          </w:p>
        </w:tc>
      </w:tr>
      <w:tr w:rsidR="004F659E" w:rsidRPr="002D0FD3" w14:paraId="1265F243" w14:textId="77777777" w:rsidTr="00434C1A">
        <w:tc>
          <w:tcPr>
            <w:tcW w:w="2405" w:type="dxa"/>
            <w:vAlign w:val="center"/>
          </w:tcPr>
          <w:p w14:paraId="368D9663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F. </w:t>
            </w:r>
            <w:proofErr w:type="spellStart"/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Billeci</w:t>
            </w:r>
            <w:proofErr w:type="spellEnd"/>
          </w:p>
        </w:tc>
        <w:tc>
          <w:tcPr>
            <w:tcW w:w="5954" w:type="dxa"/>
            <w:vAlign w:val="bottom"/>
          </w:tcPr>
          <w:p w14:paraId="70CF1D04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Gluconic acid for eco-friendly Ionic Liquids: chemical and biological investigations.</w:t>
            </w:r>
          </w:p>
        </w:tc>
        <w:tc>
          <w:tcPr>
            <w:tcW w:w="1269" w:type="dxa"/>
            <w:vAlign w:val="center"/>
          </w:tcPr>
          <w:p w14:paraId="5499267A" w14:textId="75CAEFBC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</w:t>
            </w:r>
            <w:r w:rsidR="00790709"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-</w:t>
            </w: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08</w:t>
            </w:r>
          </w:p>
        </w:tc>
      </w:tr>
      <w:tr w:rsidR="004F659E" w:rsidRPr="002D0FD3" w14:paraId="54684D5F" w14:textId="77777777" w:rsidTr="00434C1A">
        <w:tc>
          <w:tcPr>
            <w:tcW w:w="2405" w:type="dxa"/>
            <w:vAlign w:val="center"/>
          </w:tcPr>
          <w:p w14:paraId="6C0BA2F1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S. Marullo</w:t>
            </w:r>
          </w:p>
        </w:tc>
        <w:tc>
          <w:tcPr>
            <w:tcW w:w="5954" w:type="dxa"/>
            <w:vAlign w:val="bottom"/>
          </w:tcPr>
          <w:p w14:paraId="1576F702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Conversion of carbohydrates into 5-HMF in Deep Eutectic Solvents under mild reaction conditions</w:t>
            </w:r>
          </w:p>
        </w:tc>
        <w:tc>
          <w:tcPr>
            <w:tcW w:w="1269" w:type="dxa"/>
            <w:vAlign w:val="center"/>
          </w:tcPr>
          <w:p w14:paraId="0FEEBA28" w14:textId="055BE906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</w:t>
            </w:r>
            <w:r w:rsidR="00790709"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-</w:t>
            </w: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09</w:t>
            </w:r>
          </w:p>
        </w:tc>
      </w:tr>
      <w:tr w:rsidR="004F659E" w:rsidRPr="002D0FD3" w14:paraId="6A99CB74" w14:textId="77777777" w:rsidTr="00434C1A">
        <w:tc>
          <w:tcPr>
            <w:tcW w:w="2405" w:type="dxa"/>
            <w:vAlign w:val="center"/>
          </w:tcPr>
          <w:p w14:paraId="406D223C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M. Massaro</w:t>
            </w:r>
          </w:p>
        </w:tc>
        <w:tc>
          <w:tcPr>
            <w:tcW w:w="5954" w:type="dxa"/>
            <w:vAlign w:val="bottom"/>
          </w:tcPr>
          <w:p w14:paraId="35C720C7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Zinc oxide nanoparticles supported on halloysite nanotubes for environmental remediation</w:t>
            </w:r>
          </w:p>
        </w:tc>
        <w:tc>
          <w:tcPr>
            <w:tcW w:w="1269" w:type="dxa"/>
            <w:vAlign w:val="center"/>
          </w:tcPr>
          <w:p w14:paraId="334148FC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PC-10</w:t>
            </w:r>
          </w:p>
        </w:tc>
      </w:tr>
      <w:tr w:rsidR="004F659E" w:rsidRPr="002D0FD3" w14:paraId="450D6E69" w14:textId="77777777" w:rsidTr="00434C1A">
        <w:tc>
          <w:tcPr>
            <w:tcW w:w="2405" w:type="dxa"/>
            <w:vAlign w:val="center"/>
          </w:tcPr>
          <w:p w14:paraId="291F0E2A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E. Azzi</w:t>
            </w:r>
          </w:p>
        </w:tc>
        <w:tc>
          <w:tcPr>
            <w:tcW w:w="5954" w:type="dxa"/>
            <w:vAlign w:val="bottom"/>
          </w:tcPr>
          <w:p w14:paraId="276F1FC0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Visible-Light-Driven Synthesis of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Tetrahydropyridazines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from </w:t>
            </w:r>
            <w:r w:rsidRPr="002D0FD3">
              <w:rPr>
                <w:rFonts w:ascii="Roboto Condensed" w:hAnsi="Roboto Condensed" w:cs="Arial"/>
                <w:sz w:val="20"/>
                <w:szCs w:val="20"/>
              </w:rPr>
              <w:t>γ</w:t>
            </w: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-</w:t>
            </w:r>
            <w:r w:rsidRPr="002D0FD3">
              <w:rPr>
                <w:rFonts w:ascii="Roboto Condensed" w:hAnsi="Roboto Condensed" w:cs="Arial"/>
                <w:sz w:val="20"/>
                <w:szCs w:val="20"/>
              </w:rPr>
              <w:t>δ</w:t>
            </w: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Unsaturated N-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Tosylhydrazones</w:t>
            </w:r>
            <w:proofErr w:type="spellEnd"/>
          </w:p>
        </w:tc>
        <w:tc>
          <w:tcPr>
            <w:tcW w:w="1269" w:type="dxa"/>
            <w:vAlign w:val="center"/>
          </w:tcPr>
          <w:p w14:paraId="6D21CEF5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PC-11</w:t>
            </w:r>
          </w:p>
        </w:tc>
      </w:tr>
      <w:tr w:rsidR="004F659E" w:rsidRPr="002D0FD3" w14:paraId="091B2550" w14:textId="77777777" w:rsidTr="00434C1A">
        <w:tc>
          <w:tcPr>
            <w:tcW w:w="2405" w:type="dxa"/>
            <w:vAlign w:val="center"/>
          </w:tcPr>
          <w:p w14:paraId="2F519114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E. </w:t>
            </w:r>
            <w:proofErr w:type="spellStart"/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Mezzina</w:t>
            </w:r>
            <w:proofErr w:type="spellEnd"/>
          </w:p>
        </w:tc>
        <w:tc>
          <w:tcPr>
            <w:tcW w:w="5954" w:type="dxa"/>
            <w:vAlign w:val="bottom"/>
          </w:tcPr>
          <w:p w14:paraId="67378B6C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Synthesis and EPR investigation of a new stable diradical macrocycle</w:t>
            </w:r>
          </w:p>
        </w:tc>
        <w:tc>
          <w:tcPr>
            <w:tcW w:w="1269" w:type="dxa"/>
            <w:vAlign w:val="center"/>
          </w:tcPr>
          <w:p w14:paraId="58ECA24C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PC-12</w:t>
            </w:r>
          </w:p>
        </w:tc>
      </w:tr>
      <w:tr w:rsidR="004F659E" w:rsidRPr="002D0FD3" w14:paraId="30031BAB" w14:textId="77777777" w:rsidTr="00434C1A">
        <w:tc>
          <w:tcPr>
            <w:tcW w:w="2405" w:type="dxa"/>
            <w:vAlign w:val="center"/>
          </w:tcPr>
          <w:p w14:paraId="71733085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T. Laurita</w:t>
            </w:r>
          </w:p>
        </w:tc>
        <w:tc>
          <w:tcPr>
            <w:tcW w:w="5954" w:type="dxa"/>
            <w:vAlign w:val="bottom"/>
          </w:tcPr>
          <w:p w14:paraId="6B1962F0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Regio- and diastereoselective organo-zinc promoted arylation of </w:t>
            </w:r>
            <w:proofErr w:type="gram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trans  2</w:t>
            </w:r>
            <w:proofErr w:type="gram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,3-diaryloxiranes by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arylboronic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acids: stereoselective access to trans 2,3-diphenyl-2,3-dihydrobenzofuran.</w:t>
            </w:r>
          </w:p>
        </w:tc>
        <w:tc>
          <w:tcPr>
            <w:tcW w:w="1269" w:type="dxa"/>
            <w:vAlign w:val="center"/>
          </w:tcPr>
          <w:p w14:paraId="47F57E82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PC-13</w:t>
            </w:r>
          </w:p>
        </w:tc>
      </w:tr>
      <w:tr w:rsidR="004F659E" w:rsidRPr="002D0FD3" w14:paraId="4A681088" w14:textId="77777777" w:rsidTr="00434C1A">
        <w:tc>
          <w:tcPr>
            <w:tcW w:w="2405" w:type="dxa"/>
            <w:vAlign w:val="center"/>
          </w:tcPr>
          <w:p w14:paraId="02492BD1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P. La Manna</w:t>
            </w:r>
          </w:p>
        </w:tc>
        <w:tc>
          <w:tcPr>
            <w:tcW w:w="5954" w:type="dxa"/>
            <w:vAlign w:val="bottom"/>
          </w:tcPr>
          <w:p w14:paraId="4C22A959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Green and Mild Friedel-Crafts Benzylation of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Arenes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and Heteroarenes Under </w:t>
            </w:r>
            <w:proofErr w:type="gram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On</w:t>
            </w:r>
            <w:proofErr w:type="gram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Water Conditions</w:t>
            </w:r>
          </w:p>
        </w:tc>
        <w:tc>
          <w:tcPr>
            <w:tcW w:w="1269" w:type="dxa"/>
            <w:vAlign w:val="center"/>
          </w:tcPr>
          <w:p w14:paraId="68C78C8E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PC-14</w:t>
            </w:r>
          </w:p>
        </w:tc>
      </w:tr>
      <w:tr w:rsidR="004F659E" w:rsidRPr="002D0FD3" w14:paraId="6C8796C7" w14:textId="77777777" w:rsidTr="00434C1A">
        <w:tc>
          <w:tcPr>
            <w:tcW w:w="2405" w:type="dxa"/>
            <w:vAlign w:val="center"/>
          </w:tcPr>
          <w:p w14:paraId="154F0F4B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R. D’Orsi</w:t>
            </w:r>
          </w:p>
        </w:tc>
        <w:tc>
          <w:tcPr>
            <w:tcW w:w="5954" w:type="dxa"/>
            <w:vAlign w:val="bottom"/>
          </w:tcPr>
          <w:p w14:paraId="150A7A94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From HIV protease inhibitors to anticancer agents: diversity-oriented synthesis of new compounds with double biological activity</w:t>
            </w:r>
          </w:p>
        </w:tc>
        <w:tc>
          <w:tcPr>
            <w:tcW w:w="1269" w:type="dxa"/>
            <w:vAlign w:val="center"/>
          </w:tcPr>
          <w:p w14:paraId="4E0D3A6F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PC-15</w:t>
            </w:r>
          </w:p>
        </w:tc>
      </w:tr>
      <w:tr w:rsidR="004F659E" w:rsidRPr="002D0FD3" w14:paraId="77F96E4F" w14:textId="77777777" w:rsidTr="00434C1A">
        <w:tc>
          <w:tcPr>
            <w:tcW w:w="2405" w:type="dxa"/>
            <w:vAlign w:val="center"/>
          </w:tcPr>
          <w:p w14:paraId="28B0440F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A. Campofelice</w:t>
            </w:r>
          </w:p>
        </w:tc>
        <w:tc>
          <w:tcPr>
            <w:tcW w:w="5954" w:type="dxa"/>
            <w:vAlign w:val="bottom"/>
          </w:tcPr>
          <w:p w14:paraId="0D2FBF5B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New Molecules as Translational Readthrough Promoters of Nonsense Mutations: Rescuing the CFTR Protein</w:t>
            </w:r>
          </w:p>
        </w:tc>
        <w:tc>
          <w:tcPr>
            <w:tcW w:w="1269" w:type="dxa"/>
            <w:vAlign w:val="center"/>
          </w:tcPr>
          <w:p w14:paraId="7BCCB99B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PC-16</w:t>
            </w:r>
          </w:p>
        </w:tc>
      </w:tr>
      <w:tr w:rsidR="004F659E" w:rsidRPr="002D0FD3" w14:paraId="703B51D5" w14:textId="77777777" w:rsidTr="00434C1A">
        <w:tc>
          <w:tcPr>
            <w:tcW w:w="2405" w:type="dxa"/>
            <w:vAlign w:val="center"/>
          </w:tcPr>
          <w:p w14:paraId="3709C868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F. Buonsenso</w:t>
            </w:r>
          </w:p>
        </w:tc>
        <w:tc>
          <w:tcPr>
            <w:tcW w:w="5954" w:type="dxa"/>
            <w:vAlign w:val="bottom"/>
          </w:tcPr>
          <w:p w14:paraId="0D5A136D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A novel procedure for rapid and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accurated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quantification of amino functionalities bonded to solid porous matrices</w:t>
            </w:r>
          </w:p>
        </w:tc>
        <w:tc>
          <w:tcPr>
            <w:tcW w:w="1269" w:type="dxa"/>
            <w:vAlign w:val="center"/>
          </w:tcPr>
          <w:p w14:paraId="53A807AD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PC-17</w:t>
            </w:r>
          </w:p>
        </w:tc>
      </w:tr>
      <w:tr w:rsidR="004F659E" w:rsidRPr="002D0FD3" w14:paraId="39E17E46" w14:textId="77777777" w:rsidTr="00434C1A">
        <w:tc>
          <w:tcPr>
            <w:tcW w:w="2405" w:type="dxa"/>
            <w:vAlign w:val="center"/>
          </w:tcPr>
          <w:p w14:paraId="2EBF5E5A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C. Capacchione</w:t>
            </w:r>
          </w:p>
        </w:tc>
        <w:tc>
          <w:tcPr>
            <w:tcW w:w="5954" w:type="dxa"/>
            <w:vAlign w:val="bottom"/>
          </w:tcPr>
          <w:p w14:paraId="7E9373D7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Synthesis of new Water Reducer Plasticizers for concrete, gypsum and clay</w:t>
            </w:r>
          </w:p>
        </w:tc>
        <w:tc>
          <w:tcPr>
            <w:tcW w:w="1269" w:type="dxa"/>
            <w:vAlign w:val="center"/>
          </w:tcPr>
          <w:p w14:paraId="79CFF471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PC-18</w:t>
            </w:r>
          </w:p>
        </w:tc>
      </w:tr>
      <w:tr w:rsidR="004F659E" w:rsidRPr="002D0FD3" w14:paraId="07BD6EA7" w14:textId="77777777" w:rsidTr="00434C1A">
        <w:tc>
          <w:tcPr>
            <w:tcW w:w="2405" w:type="dxa"/>
            <w:vAlign w:val="center"/>
          </w:tcPr>
          <w:p w14:paraId="1AB61A93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L. </w:t>
            </w:r>
            <w:proofErr w:type="spellStart"/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Menduti</w:t>
            </w:r>
            <w:proofErr w:type="spellEnd"/>
          </w:p>
        </w:tc>
        <w:tc>
          <w:tcPr>
            <w:tcW w:w="5954" w:type="dxa"/>
            <w:vAlign w:val="bottom"/>
          </w:tcPr>
          <w:p w14:paraId="57263665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</w:rPr>
              <w:t>Boron-functionalized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</w:rPr>
              <w:t>benzodithiophenes</w:t>
            </w:r>
            <w:proofErr w:type="spellEnd"/>
          </w:p>
        </w:tc>
        <w:tc>
          <w:tcPr>
            <w:tcW w:w="1269" w:type="dxa"/>
            <w:vAlign w:val="center"/>
          </w:tcPr>
          <w:p w14:paraId="700194FC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PC-19</w:t>
            </w:r>
          </w:p>
        </w:tc>
      </w:tr>
      <w:tr w:rsidR="004F659E" w:rsidRPr="002D0FD3" w14:paraId="5F348DD5" w14:textId="77777777" w:rsidTr="00434C1A">
        <w:tc>
          <w:tcPr>
            <w:tcW w:w="2405" w:type="dxa"/>
            <w:vAlign w:val="center"/>
          </w:tcPr>
          <w:p w14:paraId="094AADC0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M. Novello</w:t>
            </w:r>
          </w:p>
        </w:tc>
        <w:tc>
          <w:tcPr>
            <w:tcW w:w="5954" w:type="dxa"/>
            <w:vAlign w:val="bottom"/>
          </w:tcPr>
          <w:p w14:paraId="10F85141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  <w:t xml:space="preserve">New Synthesis of 4-Iodothienopyranone Derivatives by </w:t>
            </w:r>
            <w:proofErr w:type="spellStart"/>
            <w:r w:rsidRPr="002D0FD3"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  <w:t>Iodocyclization</w:t>
            </w:r>
            <w:proofErr w:type="spellEnd"/>
            <w:r w:rsidRPr="002D0FD3"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  <w:t xml:space="preserve"> Reaction</w:t>
            </w:r>
          </w:p>
        </w:tc>
        <w:tc>
          <w:tcPr>
            <w:tcW w:w="1269" w:type="dxa"/>
            <w:vAlign w:val="center"/>
          </w:tcPr>
          <w:p w14:paraId="2151EE6D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PC-20</w:t>
            </w:r>
          </w:p>
        </w:tc>
      </w:tr>
      <w:tr w:rsidR="004F659E" w:rsidRPr="002D0FD3" w14:paraId="46FC2DA5" w14:textId="77777777" w:rsidTr="00434C1A">
        <w:tc>
          <w:tcPr>
            <w:tcW w:w="2405" w:type="dxa"/>
            <w:vAlign w:val="center"/>
          </w:tcPr>
          <w:p w14:paraId="7E321418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M. Cirillo</w:t>
            </w:r>
          </w:p>
        </w:tc>
        <w:tc>
          <w:tcPr>
            <w:tcW w:w="5954" w:type="dxa"/>
            <w:vAlign w:val="bottom"/>
          </w:tcPr>
          <w:p w14:paraId="6239D640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Development of new beta-lactam-based integrin ligands: Synthesis and Applications</w:t>
            </w:r>
          </w:p>
        </w:tc>
        <w:tc>
          <w:tcPr>
            <w:tcW w:w="1269" w:type="dxa"/>
            <w:vAlign w:val="center"/>
          </w:tcPr>
          <w:p w14:paraId="5FDD4711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PC-21</w:t>
            </w:r>
          </w:p>
        </w:tc>
      </w:tr>
      <w:tr w:rsidR="004F659E" w:rsidRPr="002D0FD3" w14:paraId="642B135B" w14:textId="77777777" w:rsidTr="00434C1A">
        <w:tc>
          <w:tcPr>
            <w:tcW w:w="2405" w:type="dxa"/>
            <w:vAlign w:val="center"/>
          </w:tcPr>
          <w:p w14:paraId="536FDDF2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A. Massi</w:t>
            </w:r>
          </w:p>
        </w:tc>
        <w:tc>
          <w:tcPr>
            <w:tcW w:w="5954" w:type="dxa"/>
            <w:vAlign w:val="bottom"/>
          </w:tcPr>
          <w:p w14:paraId="05A25FF0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Enantioselective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Desymmetrization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of 1,4-Dihydropyridines by Oxidative NHC-Catalysis</w:t>
            </w:r>
          </w:p>
        </w:tc>
        <w:tc>
          <w:tcPr>
            <w:tcW w:w="1269" w:type="dxa"/>
            <w:vAlign w:val="center"/>
          </w:tcPr>
          <w:p w14:paraId="4147378E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PC-22</w:t>
            </w:r>
          </w:p>
        </w:tc>
      </w:tr>
      <w:tr w:rsidR="004F659E" w:rsidRPr="002D0FD3" w14:paraId="1A10930A" w14:textId="77777777" w:rsidTr="00434C1A">
        <w:tc>
          <w:tcPr>
            <w:tcW w:w="2405" w:type="dxa"/>
            <w:vAlign w:val="center"/>
          </w:tcPr>
          <w:p w14:paraId="639282EB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C. Bellomo</w:t>
            </w:r>
          </w:p>
        </w:tc>
        <w:tc>
          <w:tcPr>
            <w:tcW w:w="5954" w:type="dxa"/>
            <w:vAlign w:val="bottom"/>
          </w:tcPr>
          <w:p w14:paraId="06B54AB0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Functionalization of the BODIPY core with styryl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carboranes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: synthesis, characterization and photophysical properties.</w:t>
            </w:r>
          </w:p>
        </w:tc>
        <w:tc>
          <w:tcPr>
            <w:tcW w:w="1269" w:type="dxa"/>
            <w:vAlign w:val="center"/>
          </w:tcPr>
          <w:p w14:paraId="73FF0931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PC-23</w:t>
            </w:r>
          </w:p>
        </w:tc>
      </w:tr>
      <w:tr w:rsidR="004F659E" w:rsidRPr="002D0FD3" w14:paraId="64B89FEB" w14:textId="77777777" w:rsidTr="00434C1A">
        <w:tc>
          <w:tcPr>
            <w:tcW w:w="2405" w:type="dxa"/>
            <w:vAlign w:val="center"/>
          </w:tcPr>
          <w:p w14:paraId="08E5B264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M. Blangetti</w:t>
            </w:r>
          </w:p>
        </w:tc>
        <w:tc>
          <w:tcPr>
            <w:tcW w:w="5954" w:type="dxa"/>
            <w:vAlign w:val="bottom"/>
          </w:tcPr>
          <w:p w14:paraId="6EF94BF1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Chemoselective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Addition of Highly Polar Organolithium Reagents to Carboxamides in Deep Eutectic Solvents (DESs)Under Air: Novel Opportunities for the Synthesis of Ketones in Unconventional Solvents</w:t>
            </w:r>
          </w:p>
        </w:tc>
        <w:tc>
          <w:tcPr>
            <w:tcW w:w="1269" w:type="dxa"/>
            <w:vAlign w:val="center"/>
          </w:tcPr>
          <w:p w14:paraId="6CE33D6E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PC-24</w:t>
            </w:r>
          </w:p>
        </w:tc>
      </w:tr>
      <w:tr w:rsidR="004F659E" w:rsidRPr="002D0FD3" w14:paraId="0318785D" w14:textId="77777777" w:rsidTr="00434C1A">
        <w:tc>
          <w:tcPr>
            <w:tcW w:w="2405" w:type="dxa"/>
            <w:vAlign w:val="center"/>
          </w:tcPr>
          <w:p w14:paraId="19DBD70F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P. Russo</w:t>
            </w:r>
          </w:p>
        </w:tc>
        <w:tc>
          <w:tcPr>
            <w:tcW w:w="5954" w:type="dxa"/>
            <w:vAlign w:val="bottom"/>
          </w:tcPr>
          <w:p w14:paraId="21D62860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A New Synthesis Of 2-(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imidazo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[1,2-</w:t>
            </w:r>
            <w:proofErr w:type="gram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a]pyridin</w:t>
            </w:r>
            <w:proofErr w:type="gram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-3-yl)acetamides By Palladium-Catalyzed Oxidative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Aminocarbonylation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Of (N-Prop-2-yn-1-yl)pyridin-2-amines</w:t>
            </w:r>
          </w:p>
        </w:tc>
        <w:tc>
          <w:tcPr>
            <w:tcW w:w="1269" w:type="dxa"/>
            <w:vAlign w:val="center"/>
          </w:tcPr>
          <w:p w14:paraId="2FD7C11E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PC-25</w:t>
            </w:r>
          </w:p>
        </w:tc>
      </w:tr>
      <w:tr w:rsidR="004F659E" w:rsidRPr="002D0FD3" w14:paraId="383B635C" w14:textId="77777777" w:rsidTr="00434C1A">
        <w:tc>
          <w:tcPr>
            <w:tcW w:w="2405" w:type="dxa"/>
            <w:vAlign w:val="center"/>
          </w:tcPr>
          <w:p w14:paraId="5CCE40CE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S. </w:t>
            </w:r>
            <w:proofErr w:type="spellStart"/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Ghinato</w:t>
            </w:r>
            <w:proofErr w:type="spellEnd"/>
          </w:p>
        </w:tc>
        <w:tc>
          <w:tcPr>
            <w:tcW w:w="5954" w:type="dxa"/>
            <w:vAlign w:val="bottom"/>
          </w:tcPr>
          <w:p w14:paraId="6F990171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An Unusually Divergent Reactivity of Basic Organolithium Compounds in Protic Unconventional Media: Novel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Opportunites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for the Synthetic Elaboration of Aryl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Carboxyamides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in Deep Eutectic Solvents</w:t>
            </w:r>
          </w:p>
        </w:tc>
        <w:tc>
          <w:tcPr>
            <w:tcW w:w="1269" w:type="dxa"/>
            <w:vAlign w:val="center"/>
          </w:tcPr>
          <w:p w14:paraId="5BD93E64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PC-26</w:t>
            </w:r>
          </w:p>
        </w:tc>
      </w:tr>
      <w:tr w:rsidR="004F659E" w:rsidRPr="002D0FD3" w14:paraId="0A109E3B" w14:textId="77777777" w:rsidTr="00434C1A">
        <w:tc>
          <w:tcPr>
            <w:tcW w:w="2405" w:type="dxa"/>
            <w:vAlign w:val="center"/>
          </w:tcPr>
          <w:p w14:paraId="595FA2E0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lastRenderedPageBreak/>
              <w:t>S. De Vita</w:t>
            </w:r>
          </w:p>
        </w:tc>
        <w:tc>
          <w:tcPr>
            <w:tcW w:w="5954" w:type="dxa"/>
            <w:vAlign w:val="bottom"/>
          </w:tcPr>
          <w:p w14:paraId="44F85F24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Cl.O.E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.: An automated workflow to simplify the early steps of Structure-Based Inverse Virtual Screening</w:t>
            </w:r>
          </w:p>
        </w:tc>
        <w:tc>
          <w:tcPr>
            <w:tcW w:w="1269" w:type="dxa"/>
            <w:vAlign w:val="center"/>
          </w:tcPr>
          <w:p w14:paraId="0766B3E9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PC-27</w:t>
            </w:r>
          </w:p>
        </w:tc>
      </w:tr>
      <w:tr w:rsidR="004F659E" w:rsidRPr="002D0FD3" w14:paraId="43ED300F" w14:textId="77777777" w:rsidTr="00434C1A">
        <w:tc>
          <w:tcPr>
            <w:tcW w:w="2405" w:type="dxa"/>
            <w:vAlign w:val="center"/>
          </w:tcPr>
          <w:p w14:paraId="3A92F3D5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A. Gelain</w:t>
            </w:r>
          </w:p>
        </w:tc>
        <w:tc>
          <w:tcPr>
            <w:tcW w:w="5954" w:type="dxa"/>
            <w:vAlign w:val="bottom"/>
          </w:tcPr>
          <w:p w14:paraId="32A10746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Unravelling the interactions between an antiproliferative 1,2,5-oxadiazole derivative and STAT3</w:t>
            </w:r>
          </w:p>
        </w:tc>
        <w:tc>
          <w:tcPr>
            <w:tcW w:w="1269" w:type="dxa"/>
            <w:vAlign w:val="center"/>
          </w:tcPr>
          <w:p w14:paraId="66A0DA8D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PC-28</w:t>
            </w:r>
          </w:p>
        </w:tc>
      </w:tr>
      <w:tr w:rsidR="004F659E" w:rsidRPr="002D0FD3" w14:paraId="353C0F77" w14:textId="77777777" w:rsidTr="00434C1A">
        <w:tc>
          <w:tcPr>
            <w:tcW w:w="2405" w:type="dxa"/>
            <w:vAlign w:val="center"/>
          </w:tcPr>
          <w:p w14:paraId="7D598B4F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F. Franco</w:t>
            </w:r>
          </w:p>
        </w:tc>
        <w:tc>
          <w:tcPr>
            <w:tcW w:w="5954" w:type="dxa"/>
            <w:vAlign w:val="bottom"/>
          </w:tcPr>
          <w:p w14:paraId="6F424A0F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One-pot synthesis of a-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trifluoromethylthiolated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carboxylic acid derivatives</w:t>
            </w:r>
          </w:p>
        </w:tc>
        <w:tc>
          <w:tcPr>
            <w:tcW w:w="1269" w:type="dxa"/>
            <w:vAlign w:val="center"/>
          </w:tcPr>
          <w:p w14:paraId="5D202519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PC-29</w:t>
            </w:r>
          </w:p>
        </w:tc>
      </w:tr>
      <w:tr w:rsidR="004F659E" w:rsidRPr="002D0FD3" w14:paraId="7C549DAC" w14:textId="77777777" w:rsidTr="00434C1A">
        <w:tc>
          <w:tcPr>
            <w:tcW w:w="2405" w:type="dxa"/>
            <w:vAlign w:val="center"/>
          </w:tcPr>
          <w:p w14:paraId="5C2A2AD6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F. Migliorini</w:t>
            </w:r>
          </w:p>
        </w:tc>
        <w:tc>
          <w:tcPr>
            <w:tcW w:w="5954" w:type="dxa"/>
            <w:vAlign w:val="bottom"/>
          </w:tcPr>
          <w:p w14:paraId="58BA2F14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Synthesis and development of linker for bioconjugation of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Smo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inhibitors</w:t>
            </w:r>
          </w:p>
        </w:tc>
        <w:tc>
          <w:tcPr>
            <w:tcW w:w="1269" w:type="dxa"/>
            <w:vAlign w:val="center"/>
          </w:tcPr>
          <w:p w14:paraId="79ACFC36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PC-30</w:t>
            </w:r>
          </w:p>
        </w:tc>
      </w:tr>
      <w:tr w:rsidR="004F659E" w:rsidRPr="002D0FD3" w14:paraId="14A548FB" w14:textId="77777777" w:rsidTr="00434C1A">
        <w:tc>
          <w:tcPr>
            <w:tcW w:w="2405" w:type="dxa"/>
            <w:vAlign w:val="center"/>
          </w:tcPr>
          <w:p w14:paraId="5531CBA4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D. Gentili</w:t>
            </w:r>
          </w:p>
        </w:tc>
        <w:tc>
          <w:tcPr>
            <w:tcW w:w="5954" w:type="dxa"/>
            <w:vAlign w:val="bottom"/>
          </w:tcPr>
          <w:p w14:paraId="725E2BAA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Synthesis of substituted 1,2-dihydropyridines by </w:t>
            </w:r>
            <w:proofErr w:type="gram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cerium(</w:t>
            </w:r>
            <w:proofErr w:type="gram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III) catalyzed amine-aldehyde polycondensation</w:t>
            </w:r>
          </w:p>
        </w:tc>
        <w:tc>
          <w:tcPr>
            <w:tcW w:w="1269" w:type="dxa"/>
            <w:vAlign w:val="center"/>
          </w:tcPr>
          <w:p w14:paraId="21BE17D7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PC-31</w:t>
            </w:r>
          </w:p>
        </w:tc>
      </w:tr>
      <w:tr w:rsidR="004F659E" w:rsidRPr="002D0FD3" w14:paraId="63E3CD26" w14:textId="77777777" w:rsidTr="00434C1A">
        <w:tc>
          <w:tcPr>
            <w:tcW w:w="2405" w:type="dxa"/>
            <w:vAlign w:val="center"/>
          </w:tcPr>
          <w:p w14:paraId="23ED8FAA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C. Del Plato</w:t>
            </w:r>
          </w:p>
        </w:tc>
        <w:tc>
          <w:tcPr>
            <w:tcW w:w="5954" w:type="dxa"/>
            <w:vAlign w:val="bottom"/>
          </w:tcPr>
          <w:p w14:paraId="6BAD355C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Resorc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[</w:t>
            </w:r>
            <w:proofErr w:type="gram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4]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arene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-based site directed immobilization of antibodies for immunosensors development</w:t>
            </w:r>
          </w:p>
        </w:tc>
        <w:tc>
          <w:tcPr>
            <w:tcW w:w="1269" w:type="dxa"/>
            <w:vAlign w:val="center"/>
          </w:tcPr>
          <w:p w14:paraId="6EE50AFF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PC-32</w:t>
            </w:r>
          </w:p>
        </w:tc>
      </w:tr>
      <w:tr w:rsidR="004F659E" w:rsidRPr="002D0FD3" w14:paraId="013FE9DE" w14:textId="77777777" w:rsidTr="00434C1A">
        <w:tc>
          <w:tcPr>
            <w:tcW w:w="2405" w:type="dxa"/>
            <w:vAlign w:val="center"/>
          </w:tcPr>
          <w:p w14:paraId="35421607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L. Forti</w:t>
            </w:r>
          </w:p>
        </w:tc>
        <w:tc>
          <w:tcPr>
            <w:tcW w:w="5954" w:type="dxa"/>
            <w:vAlign w:val="bottom"/>
          </w:tcPr>
          <w:p w14:paraId="4353E19C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The marine worm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Hermodice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carunculata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is a promising biocatalyst for aldol reactions</w:t>
            </w:r>
          </w:p>
        </w:tc>
        <w:tc>
          <w:tcPr>
            <w:tcW w:w="1269" w:type="dxa"/>
            <w:vAlign w:val="center"/>
          </w:tcPr>
          <w:p w14:paraId="0402FA10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PC-33</w:t>
            </w:r>
          </w:p>
        </w:tc>
      </w:tr>
      <w:tr w:rsidR="004F659E" w:rsidRPr="002D0FD3" w14:paraId="5F376C49" w14:textId="77777777" w:rsidTr="00434C1A">
        <w:tc>
          <w:tcPr>
            <w:tcW w:w="2405" w:type="dxa"/>
            <w:vAlign w:val="center"/>
          </w:tcPr>
          <w:p w14:paraId="0BFBAA04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L. Zongo</w:t>
            </w:r>
          </w:p>
        </w:tc>
        <w:tc>
          <w:tcPr>
            <w:tcW w:w="5954" w:type="dxa"/>
            <w:vAlign w:val="bottom"/>
          </w:tcPr>
          <w:p w14:paraId="50B6100E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Chemical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Derivatisation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of Tannins for Functional Materials</w:t>
            </w:r>
          </w:p>
        </w:tc>
        <w:tc>
          <w:tcPr>
            <w:tcW w:w="1269" w:type="dxa"/>
            <w:vAlign w:val="center"/>
          </w:tcPr>
          <w:p w14:paraId="7392BBB1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PC-34</w:t>
            </w:r>
          </w:p>
        </w:tc>
      </w:tr>
      <w:tr w:rsidR="004F659E" w:rsidRPr="002D0FD3" w14:paraId="0640695F" w14:textId="77777777" w:rsidTr="00434C1A">
        <w:tc>
          <w:tcPr>
            <w:tcW w:w="2405" w:type="dxa"/>
            <w:vAlign w:val="center"/>
          </w:tcPr>
          <w:p w14:paraId="6C421771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L. Zongo</w:t>
            </w:r>
          </w:p>
        </w:tc>
        <w:tc>
          <w:tcPr>
            <w:tcW w:w="5954" w:type="dxa"/>
            <w:vAlign w:val="bottom"/>
          </w:tcPr>
          <w:p w14:paraId="3E8A2B9C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Stability Profiles of Lignin Microcapsules</w:t>
            </w:r>
          </w:p>
        </w:tc>
        <w:tc>
          <w:tcPr>
            <w:tcW w:w="1269" w:type="dxa"/>
            <w:vAlign w:val="center"/>
          </w:tcPr>
          <w:p w14:paraId="55B7C654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PC-35</w:t>
            </w:r>
          </w:p>
        </w:tc>
      </w:tr>
      <w:tr w:rsidR="004F659E" w:rsidRPr="002D0FD3" w14:paraId="70139F3B" w14:textId="77777777" w:rsidTr="00434C1A">
        <w:tc>
          <w:tcPr>
            <w:tcW w:w="2405" w:type="dxa"/>
            <w:vAlign w:val="center"/>
          </w:tcPr>
          <w:p w14:paraId="701727B8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G. Pastore</w:t>
            </w:r>
          </w:p>
        </w:tc>
        <w:tc>
          <w:tcPr>
            <w:tcW w:w="5954" w:type="dxa"/>
            <w:vAlign w:val="bottom"/>
          </w:tcPr>
          <w:p w14:paraId="435B9F40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Bio-based renewable polymeric materials from research to industrial point of view</w:t>
            </w:r>
          </w:p>
        </w:tc>
        <w:tc>
          <w:tcPr>
            <w:tcW w:w="1269" w:type="dxa"/>
            <w:vAlign w:val="center"/>
          </w:tcPr>
          <w:p w14:paraId="2CF93930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PC-36</w:t>
            </w:r>
          </w:p>
        </w:tc>
      </w:tr>
      <w:tr w:rsidR="004F659E" w:rsidRPr="002D0FD3" w14:paraId="6A6441D3" w14:textId="77777777" w:rsidTr="00434C1A">
        <w:tc>
          <w:tcPr>
            <w:tcW w:w="2405" w:type="dxa"/>
            <w:vAlign w:val="center"/>
          </w:tcPr>
          <w:p w14:paraId="3BD08E80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G. Lupidi</w:t>
            </w:r>
          </w:p>
        </w:tc>
        <w:tc>
          <w:tcPr>
            <w:tcW w:w="5954" w:type="dxa"/>
            <w:vAlign w:val="bottom"/>
          </w:tcPr>
          <w:p w14:paraId="4AF785E9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Novel Synthetic Analogues of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Climacostol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as Potent Anticancer Nature-Inspired Small Molecules</w:t>
            </w:r>
          </w:p>
        </w:tc>
        <w:tc>
          <w:tcPr>
            <w:tcW w:w="1269" w:type="dxa"/>
            <w:vAlign w:val="center"/>
          </w:tcPr>
          <w:p w14:paraId="14D92B71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PC-37</w:t>
            </w:r>
          </w:p>
        </w:tc>
      </w:tr>
      <w:tr w:rsidR="004F659E" w:rsidRPr="002D0FD3" w14:paraId="096E7C64" w14:textId="77777777" w:rsidTr="00434C1A">
        <w:tc>
          <w:tcPr>
            <w:tcW w:w="2405" w:type="dxa"/>
            <w:vAlign w:val="center"/>
          </w:tcPr>
          <w:p w14:paraId="233E2933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G. Marsico</w:t>
            </w:r>
          </w:p>
        </w:tc>
        <w:tc>
          <w:tcPr>
            <w:tcW w:w="5954" w:type="dxa"/>
            <w:vAlign w:val="bottom"/>
          </w:tcPr>
          <w:p w14:paraId="22BF526F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Synthesis of the fungal metabolites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radicinin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and its natural precursor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deoxyradicinin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: potential bioherbicides for invasive species control</w:t>
            </w:r>
          </w:p>
        </w:tc>
        <w:tc>
          <w:tcPr>
            <w:tcW w:w="1269" w:type="dxa"/>
            <w:vAlign w:val="center"/>
          </w:tcPr>
          <w:p w14:paraId="20CA3C0D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PC-38</w:t>
            </w:r>
          </w:p>
        </w:tc>
      </w:tr>
      <w:tr w:rsidR="004F659E" w:rsidRPr="002D0FD3" w14:paraId="70C75963" w14:textId="77777777" w:rsidTr="00434C1A">
        <w:tc>
          <w:tcPr>
            <w:tcW w:w="2405" w:type="dxa"/>
            <w:vAlign w:val="center"/>
          </w:tcPr>
          <w:p w14:paraId="6EA6CE9C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G. Marsico</w:t>
            </w:r>
          </w:p>
        </w:tc>
        <w:tc>
          <w:tcPr>
            <w:tcW w:w="5954" w:type="dxa"/>
            <w:vAlign w:val="bottom"/>
          </w:tcPr>
          <w:p w14:paraId="10511F0D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Enantioselective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Carbolithiation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-Trapping Reaction of 1-Aryl-1-Alkenyl Carbamates</w:t>
            </w:r>
          </w:p>
        </w:tc>
        <w:tc>
          <w:tcPr>
            <w:tcW w:w="1269" w:type="dxa"/>
            <w:vAlign w:val="center"/>
          </w:tcPr>
          <w:p w14:paraId="1320EA40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PC-39</w:t>
            </w:r>
          </w:p>
        </w:tc>
      </w:tr>
      <w:tr w:rsidR="002427A2" w:rsidRPr="002D0FD3" w14:paraId="159D5FCE" w14:textId="77777777" w:rsidTr="00434C1A">
        <w:tc>
          <w:tcPr>
            <w:tcW w:w="2405" w:type="dxa"/>
            <w:vAlign w:val="center"/>
          </w:tcPr>
          <w:p w14:paraId="2ABD1763" w14:textId="3E996E09" w:rsidR="002427A2" w:rsidRPr="002D0FD3" w:rsidRDefault="002427A2" w:rsidP="002427A2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P. </w:t>
            </w:r>
            <w:proofErr w:type="spellStart"/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Musci</w:t>
            </w:r>
            <w:proofErr w:type="spellEnd"/>
          </w:p>
        </w:tc>
        <w:tc>
          <w:tcPr>
            <w:tcW w:w="5954" w:type="dxa"/>
            <w:vAlign w:val="bottom"/>
          </w:tcPr>
          <w:p w14:paraId="33370483" w14:textId="074E21CF" w:rsidR="002427A2" w:rsidRPr="002D0FD3" w:rsidRDefault="002427A2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Style w:val="im"/>
                <w:rFonts w:ascii="Roboto Condensed" w:hAnsi="Roboto Condensed" w:cs="Arial"/>
                <w:sz w:val="20"/>
                <w:szCs w:val="20"/>
                <w:lang w:val="en-US"/>
              </w:rPr>
              <w:t xml:space="preserve">Intriguing role of iodine on the stability and reactivity of </w:t>
            </w:r>
            <w:proofErr w:type="spellStart"/>
            <w:r w:rsidRPr="002D0FD3">
              <w:rPr>
                <w:rStyle w:val="im"/>
                <w:rFonts w:ascii="Roboto Condensed" w:hAnsi="Roboto Condensed" w:cs="Arial"/>
                <w:sz w:val="20"/>
                <w:szCs w:val="20"/>
                <w:lang w:val="en-US"/>
              </w:rPr>
              <w:t>dihalomethyllithium</w:t>
            </w:r>
            <w:proofErr w:type="spellEnd"/>
            <w:r w:rsidRPr="002D0FD3">
              <w:rPr>
                <w:rStyle w:val="im"/>
                <w:rFonts w:ascii="Roboto Condensed" w:hAnsi="Roboto Condensed" w:cs="Arial"/>
                <w:sz w:val="20"/>
                <w:szCs w:val="20"/>
                <w:lang w:val="en-US"/>
              </w:rPr>
              <w:t xml:space="preserve"> carbenoids</w:t>
            </w:r>
          </w:p>
        </w:tc>
        <w:tc>
          <w:tcPr>
            <w:tcW w:w="1269" w:type="dxa"/>
            <w:vAlign w:val="center"/>
          </w:tcPr>
          <w:p w14:paraId="60B4DD5F" w14:textId="3A7E8E55" w:rsidR="002427A2" w:rsidRPr="002D0FD3" w:rsidRDefault="002427A2" w:rsidP="002427A2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PC-40</w:t>
            </w:r>
          </w:p>
        </w:tc>
      </w:tr>
      <w:tr w:rsidR="004F659E" w:rsidRPr="002D0FD3" w14:paraId="4731698A" w14:textId="77777777" w:rsidTr="00434C1A">
        <w:tc>
          <w:tcPr>
            <w:tcW w:w="2405" w:type="dxa"/>
            <w:vAlign w:val="center"/>
          </w:tcPr>
          <w:p w14:paraId="51711097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M. Barbero</w:t>
            </w:r>
          </w:p>
        </w:tc>
        <w:tc>
          <w:tcPr>
            <w:tcW w:w="5954" w:type="dxa"/>
            <w:vAlign w:val="bottom"/>
          </w:tcPr>
          <w:p w14:paraId="799657E1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Diastereoselective synthesis of axially chiral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styrenes</w:t>
            </w:r>
            <w:proofErr w:type="spellEnd"/>
          </w:p>
        </w:tc>
        <w:tc>
          <w:tcPr>
            <w:tcW w:w="1269" w:type="dxa"/>
            <w:vAlign w:val="center"/>
          </w:tcPr>
          <w:p w14:paraId="17B64994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PC-41</w:t>
            </w:r>
          </w:p>
        </w:tc>
      </w:tr>
      <w:tr w:rsidR="004F659E" w:rsidRPr="002D0FD3" w14:paraId="7A30BD8C" w14:textId="77777777" w:rsidTr="00434C1A">
        <w:tc>
          <w:tcPr>
            <w:tcW w:w="2405" w:type="dxa"/>
            <w:vAlign w:val="center"/>
          </w:tcPr>
          <w:p w14:paraId="4DAAA481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G. Biagiotti</w:t>
            </w:r>
          </w:p>
        </w:tc>
        <w:tc>
          <w:tcPr>
            <w:tcW w:w="5954" w:type="dxa"/>
            <w:vAlign w:val="bottom"/>
          </w:tcPr>
          <w:p w14:paraId="2675CCBF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GLYCOG Lab 4.0, the sweet nanofiller: a tangible case of transfer of technology (TOT)</w:t>
            </w:r>
          </w:p>
        </w:tc>
        <w:tc>
          <w:tcPr>
            <w:tcW w:w="1269" w:type="dxa"/>
            <w:vAlign w:val="center"/>
          </w:tcPr>
          <w:p w14:paraId="103C73BC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PC-42</w:t>
            </w:r>
          </w:p>
        </w:tc>
      </w:tr>
      <w:tr w:rsidR="004F659E" w:rsidRPr="002D0FD3" w14:paraId="7C72B473" w14:textId="77777777" w:rsidTr="00434C1A">
        <w:tc>
          <w:tcPr>
            <w:tcW w:w="2405" w:type="dxa"/>
            <w:vAlign w:val="center"/>
          </w:tcPr>
          <w:p w14:paraId="3AE4A44A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L. Leone</w:t>
            </w:r>
          </w:p>
        </w:tc>
        <w:tc>
          <w:tcPr>
            <w:tcW w:w="5954" w:type="dxa"/>
            <w:vAlign w:val="bottom"/>
          </w:tcPr>
          <w:p w14:paraId="707F6B3E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Accelerating water exchange in GdIII-DO3A-acetophenone derivatives by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favouring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the dissociative mechanism through hydrogen bonding</w:t>
            </w:r>
          </w:p>
        </w:tc>
        <w:tc>
          <w:tcPr>
            <w:tcW w:w="1269" w:type="dxa"/>
            <w:vAlign w:val="center"/>
          </w:tcPr>
          <w:p w14:paraId="63422AD9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PC-43</w:t>
            </w:r>
          </w:p>
        </w:tc>
      </w:tr>
      <w:tr w:rsidR="004F659E" w:rsidRPr="002D0FD3" w14:paraId="16799C52" w14:textId="77777777" w:rsidTr="00434C1A">
        <w:tc>
          <w:tcPr>
            <w:tcW w:w="2405" w:type="dxa"/>
            <w:vAlign w:val="center"/>
          </w:tcPr>
          <w:p w14:paraId="57819603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J. Martinelli</w:t>
            </w:r>
          </w:p>
        </w:tc>
        <w:tc>
          <w:tcPr>
            <w:tcW w:w="5954" w:type="dxa"/>
            <w:vAlign w:val="bottom"/>
          </w:tcPr>
          <w:p w14:paraId="2164E335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MnEDTA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-based multimeric contrast agents based on G0 and G2 PAMAM dendrimers</w:t>
            </w:r>
          </w:p>
        </w:tc>
        <w:tc>
          <w:tcPr>
            <w:tcW w:w="1269" w:type="dxa"/>
            <w:vAlign w:val="center"/>
          </w:tcPr>
          <w:p w14:paraId="366D343B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PC-44</w:t>
            </w:r>
          </w:p>
        </w:tc>
      </w:tr>
      <w:tr w:rsidR="004F659E" w:rsidRPr="002D0FD3" w14:paraId="2F756BAF" w14:textId="77777777" w:rsidTr="00434C1A">
        <w:tc>
          <w:tcPr>
            <w:tcW w:w="2405" w:type="dxa"/>
            <w:vAlign w:val="center"/>
          </w:tcPr>
          <w:p w14:paraId="526EA3F2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E. Colarusso</w:t>
            </w:r>
          </w:p>
        </w:tc>
        <w:tc>
          <w:tcPr>
            <w:tcW w:w="5954" w:type="dxa"/>
            <w:vAlign w:val="bottom"/>
          </w:tcPr>
          <w:p w14:paraId="7994508E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color w:val="000000"/>
                <w:sz w:val="20"/>
                <w:szCs w:val="20"/>
                <w:lang w:val="en-US"/>
              </w:rPr>
              <w:t>Targeting mPGES-1 by a combinatorial approach: identification of 2-aminobenzothiazoles as scaffold for new PGE2 modulator in human cancer cells</w:t>
            </w:r>
          </w:p>
        </w:tc>
        <w:tc>
          <w:tcPr>
            <w:tcW w:w="1269" w:type="dxa"/>
            <w:vAlign w:val="center"/>
          </w:tcPr>
          <w:p w14:paraId="49E34907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PC-45</w:t>
            </w:r>
          </w:p>
        </w:tc>
      </w:tr>
      <w:tr w:rsidR="004F659E" w:rsidRPr="002D0FD3" w14:paraId="0528C52F" w14:textId="77777777" w:rsidTr="00434C1A">
        <w:tc>
          <w:tcPr>
            <w:tcW w:w="2405" w:type="dxa"/>
            <w:vAlign w:val="center"/>
          </w:tcPr>
          <w:p w14:paraId="46B0DFC2" w14:textId="402860AA" w:rsidR="004F659E" w:rsidRPr="002D0FD3" w:rsidRDefault="002743D8" w:rsidP="004F659E">
            <w:pPr>
              <w:rPr>
                <w:rFonts w:ascii="Roboto Condensed" w:hAnsi="Roboto Condensed" w:cs="Arial"/>
                <w:sz w:val="20"/>
                <w:szCs w:val="20"/>
                <w:highlight w:val="yellow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S. Baldino</w:t>
            </w:r>
          </w:p>
        </w:tc>
        <w:tc>
          <w:tcPr>
            <w:tcW w:w="5954" w:type="dxa"/>
            <w:vAlign w:val="bottom"/>
          </w:tcPr>
          <w:p w14:paraId="0A84DE63" w14:textId="44EED4B7" w:rsidR="004F659E" w:rsidRPr="002D0FD3" w:rsidRDefault="004E332C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highlight w:val="yellow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Unprecedented use of a deep eutectic solvent as hydrogen source for </w:t>
            </w:r>
            <w:proofErr w:type="gramStart"/>
            <w:r w:rsidRPr="002D0FD3">
              <w:rPr>
                <w:rFonts w:ascii="Roboto Condensed" w:hAnsi="Roboto Condensed" w:cs="Arial"/>
                <w:sz w:val="20"/>
                <w:szCs w:val="20"/>
                <w:lang w:val="en-GB"/>
              </w:rPr>
              <w:t>Ru(</w:t>
            </w:r>
            <w:proofErr w:type="gramEnd"/>
            <w:r w:rsidRPr="002D0FD3">
              <w:rPr>
                <w:rFonts w:ascii="Roboto Condensed" w:hAnsi="Roboto Condensed" w:cs="Arial"/>
                <w:sz w:val="20"/>
                <w:szCs w:val="20"/>
                <w:lang w:val="en-GB"/>
              </w:rPr>
              <w:t>II)-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GB"/>
              </w:rPr>
              <w:t>catalyzed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 transfer hydrogenation of carbonyl compounds under mild conditions</w:t>
            </w:r>
          </w:p>
        </w:tc>
        <w:tc>
          <w:tcPr>
            <w:tcW w:w="1269" w:type="dxa"/>
            <w:vAlign w:val="center"/>
          </w:tcPr>
          <w:p w14:paraId="26542554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  <w:highlight w:val="yellow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PC-46</w:t>
            </w:r>
          </w:p>
        </w:tc>
      </w:tr>
      <w:tr w:rsidR="004F659E" w:rsidRPr="002D0FD3" w14:paraId="6E03943F" w14:textId="77777777" w:rsidTr="00434C1A">
        <w:tc>
          <w:tcPr>
            <w:tcW w:w="2405" w:type="dxa"/>
            <w:vAlign w:val="center"/>
          </w:tcPr>
          <w:p w14:paraId="0821625C" w14:textId="77777777" w:rsidR="004F659E" w:rsidRPr="002D0FD3" w:rsidRDefault="004F659E" w:rsidP="004F659E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A. D’Amato</w:t>
            </w:r>
          </w:p>
        </w:tc>
        <w:tc>
          <w:tcPr>
            <w:tcW w:w="5954" w:type="dxa"/>
            <w:vAlign w:val="bottom"/>
          </w:tcPr>
          <w:p w14:paraId="03C72570" w14:textId="77777777" w:rsidR="004F659E" w:rsidRPr="002D0FD3" w:rsidRDefault="004F659E" w:rsidP="002D0FD3">
            <w:p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Quinoline cyclic </w:t>
            </w:r>
            <w:proofErr w:type="spellStart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>tripeptoids</w:t>
            </w:r>
            <w:proofErr w:type="spellEnd"/>
            <w:r w:rsidRPr="002D0FD3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as novel DNA bis-intercalating agents</w:t>
            </w:r>
          </w:p>
        </w:tc>
        <w:tc>
          <w:tcPr>
            <w:tcW w:w="1269" w:type="dxa"/>
            <w:vAlign w:val="center"/>
          </w:tcPr>
          <w:p w14:paraId="09F3EE24" w14:textId="77777777" w:rsidR="004F659E" w:rsidRPr="002D0FD3" w:rsidRDefault="004F659E" w:rsidP="004F659E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D0FD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PC-47</w:t>
            </w:r>
          </w:p>
        </w:tc>
      </w:tr>
    </w:tbl>
    <w:p w14:paraId="7D1C2FBA" w14:textId="3D5FF878" w:rsidR="00915936" w:rsidRPr="002D0FD3" w:rsidRDefault="00915936">
      <w:pPr>
        <w:rPr>
          <w:rFonts w:ascii="Roboto Condensed" w:hAnsi="Roboto Condensed"/>
          <w:b/>
          <w:bCs/>
          <w:sz w:val="28"/>
          <w:szCs w:val="28"/>
        </w:rPr>
      </w:pPr>
    </w:p>
    <w:bookmarkEnd w:id="0"/>
    <w:p w14:paraId="25CBDDDA" w14:textId="666CB943" w:rsidR="00915936" w:rsidRPr="002D0FD3" w:rsidRDefault="00915936">
      <w:pPr>
        <w:rPr>
          <w:rFonts w:ascii="Roboto Condensed" w:hAnsi="Roboto Condensed"/>
          <w:b/>
          <w:bCs/>
          <w:sz w:val="28"/>
          <w:szCs w:val="28"/>
        </w:rPr>
      </w:pPr>
    </w:p>
    <w:sectPr w:rsidR="00915936" w:rsidRPr="002D0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S6vU1SkU+HLew9rhbYX5BoMUYHnWl27aoOypSKAltX4/LjVTXxIyWNrLvvn3Z0JBxuOCUUclaGYC8xtaSR/Vw==" w:salt="SYYgHw+wrlHjhavXUYCNA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9E"/>
    <w:rsid w:val="00011089"/>
    <w:rsid w:val="000828C7"/>
    <w:rsid w:val="001D1437"/>
    <w:rsid w:val="002427A2"/>
    <w:rsid w:val="002743D8"/>
    <w:rsid w:val="002D0FD3"/>
    <w:rsid w:val="003C271F"/>
    <w:rsid w:val="00434C1A"/>
    <w:rsid w:val="004C29AD"/>
    <w:rsid w:val="004E332C"/>
    <w:rsid w:val="004F659E"/>
    <w:rsid w:val="00551F47"/>
    <w:rsid w:val="005E68D9"/>
    <w:rsid w:val="006952A9"/>
    <w:rsid w:val="00790709"/>
    <w:rsid w:val="007A1835"/>
    <w:rsid w:val="00847294"/>
    <w:rsid w:val="00913B58"/>
    <w:rsid w:val="00915936"/>
    <w:rsid w:val="009C4E6E"/>
    <w:rsid w:val="00A007A8"/>
    <w:rsid w:val="00A252CC"/>
    <w:rsid w:val="00A521D6"/>
    <w:rsid w:val="00A57A15"/>
    <w:rsid w:val="00AE0656"/>
    <w:rsid w:val="00D21D1D"/>
    <w:rsid w:val="00DD11B7"/>
    <w:rsid w:val="00DF5B75"/>
    <w:rsid w:val="00E7473C"/>
    <w:rsid w:val="00EC706D"/>
    <w:rsid w:val="00EC730B"/>
    <w:rsid w:val="00F20C21"/>
    <w:rsid w:val="00F7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BE0D"/>
  <w15:chartTrackingRefBased/>
  <w15:docId w15:val="{9E1954F4-4240-4296-9AE8-CE91C437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link w:val="TitleCarattere"/>
    <w:qFormat/>
    <w:rsid w:val="00847294"/>
    <w:pPr>
      <w:widowControl w:val="0"/>
      <w:suppressAutoHyphens/>
      <w:spacing w:after="240" w:line="240" w:lineRule="auto"/>
      <w:jc w:val="center"/>
    </w:pPr>
    <w:rPr>
      <w:rFonts w:ascii="Arial" w:hAnsi="Arial" w:cs="Arial"/>
      <w:b/>
      <w:sz w:val="28"/>
      <w:lang w:val="en-US" w:eastAsia="zh-CN"/>
    </w:rPr>
  </w:style>
  <w:style w:type="character" w:customStyle="1" w:styleId="TitleCarattere">
    <w:name w:val="Title Carattere"/>
    <w:basedOn w:val="Carpredefinitoparagrafo"/>
    <w:link w:val="Titolo1"/>
    <w:rsid w:val="00847294"/>
    <w:rPr>
      <w:rFonts w:ascii="Arial" w:hAnsi="Arial" w:cs="Arial"/>
      <w:b/>
      <w:sz w:val="28"/>
      <w:lang w:val="en-US" w:eastAsia="zh-CN"/>
    </w:rPr>
  </w:style>
  <w:style w:type="paragraph" w:customStyle="1" w:styleId="Affiliation">
    <w:name w:val="Affiliation"/>
    <w:basedOn w:val="Normale"/>
    <w:link w:val="AffiliationCarattere"/>
    <w:qFormat/>
    <w:rsid w:val="00847294"/>
    <w:pPr>
      <w:widowControl w:val="0"/>
      <w:suppressAutoHyphens/>
      <w:spacing w:after="0" w:line="240" w:lineRule="auto"/>
      <w:jc w:val="center"/>
    </w:pPr>
    <w:rPr>
      <w:i/>
      <w:sz w:val="24"/>
      <w:lang w:val="en-US" w:eastAsia="zh-CN"/>
    </w:rPr>
  </w:style>
  <w:style w:type="character" w:customStyle="1" w:styleId="AffiliationCarattere">
    <w:name w:val="Affiliation Carattere"/>
    <w:basedOn w:val="Carpredefinitoparagrafo"/>
    <w:link w:val="Affiliation"/>
    <w:rsid w:val="00847294"/>
    <w:rPr>
      <w:i/>
      <w:sz w:val="24"/>
      <w:lang w:val="en-US" w:eastAsia="zh-CN"/>
    </w:rPr>
  </w:style>
  <w:style w:type="paragraph" w:customStyle="1" w:styleId="Authors">
    <w:name w:val="Authors"/>
    <w:basedOn w:val="Normale"/>
    <w:link w:val="AuthorsCarattere"/>
    <w:qFormat/>
    <w:rsid w:val="00847294"/>
    <w:pPr>
      <w:suppressAutoHyphens/>
      <w:spacing w:after="120" w:line="240" w:lineRule="auto"/>
      <w:jc w:val="center"/>
    </w:pPr>
    <w:rPr>
      <w:sz w:val="24"/>
      <w:lang w:val="en-US" w:eastAsia="zh-CN"/>
    </w:rPr>
  </w:style>
  <w:style w:type="character" w:customStyle="1" w:styleId="AuthorsCarattere">
    <w:name w:val="Authors Carattere"/>
    <w:basedOn w:val="Carpredefinitoparagrafo"/>
    <w:link w:val="Authors"/>
    <w:rsid w:val="00847294"/>
    <w:rPr>
      <w:sz w:val="24"/>
      <w:lang w:val="en-US" w:eastAsia="zh-CN"/>
    </w:rPr>
  </w:style>
  <w:style w:type="paragraph" w:customStyle="1" w:styleId="AbstractText">
    <w:name w:val="Abstract Text"/>
    <w:basedOn w:val="Normale"/>
    <w:link w:val="AbstractTextCarattere"/>
    <w:qFormat/>
    <w:rsid w:val="00847294"/>
    <w:pPr>
      <w:suppressAutoHyphens/>
      <w:spacing w:after="0" w:line="288" w:lineRule="auto"/>
      <w:ind w:firstLine="708"/>
      <w:jc w:val="both"/>
    </w:pPr>
    <w:rPr>
      <w:lang w:val="en-GB" w:eastAsia="zh-CN"/>
    </w:rPr>
  </w:style>
  <w:style w:type="character" w:customStyle="1" w:styleId="AbstractTextCarattere">
    <w:name w:val="Abstract Text Carattere"/>
    <w:basedOn w:val="Carpredefinitoparagrafo"/>
    <w:link w:val="AbstractText"/>
    <w:rsid w:val="00847294"/>
    <w:rPr>
      <w:lang w:val="en-GB" w:eastAsia="zh-CN"/>
    </w:rPr>
  </w:style>
  <w:style w:type="paragraph" w:customStyle="1" w:styleId="e-mail">
    <w:name w:val="e-mail"/>
    <w:basedOn w:val="Normale"/>
    <w:link w:val="e-mailCarattere"/>
    <w:qFormat/>
    <w:rsid w:val="00847294"/>
    <w:pPr>
      <w:widowControl w:val="0"/>
      <w:suppressAutoHyphens/>
      <w:spacing w:after="0" w:line="240" w:lineRule="auto"/>
      <w:jc w:val="center"/>
    </w:pPr>
    <w:rPr>
      <w:i/>
      <w:sz w:val="24"/>
      <w:lang w:val="en-US" w:eastAsia="zh-CN"/>
    </w:rPr>
  </w:style>
  <w:style w:type="character" w:customStyle="1" w:styleId="e-mailCarattere">
    <w:name w:val="e-mail Carattere"/>
    <w:basedOn w:val="Carpredefinitoparagrafo"/>
    <w:link w:val="e-mail"/>
    <w:rsid w:val="00847294"/>
    <w:rPr>
      <w:i/>
      <w:sz w:val="24"/>
      <w:lang w:val="en-US" w:eastAsia="zh-CN"/>
    </w:rPr>
  </w:style>
  <w:style w:type="paragraph" w:customStyle="1" w:styleId="Figuren">
    <w:name w:val="Figure n."/>
    <w:basedOn w:val="Normale"/>
    <w:link w:val="FigurenCarattere"/>
    <w:qFormat/>
    <w:rsid w:val="00847294"/>
    <w:pPr>
      <w:suppressAutoHyphens/>
      <w:spacing w:after="0" w:line="288" w:lineRule="auto"/>
      <w:jc w:val="center"/>
    </w:pPr>
    <w:rPr>
      <w:b/>
      <w:lang w:val="en-GB" w:eastAsia="zh-CN"/>
    </w:rPr>
  </w:style>
  <w:style w:type="character" w:customStyle="1" w:styleId="FigurenCarattere">
    <w:name w:val="Figure n. Carattere"/>
    <w:basedOn w:val="Carpredefinitoparagrafo"/>
    <w:link w:val="Figuren"/>
    <w:rsid w:val="00847294"/>
    <w:rPr>
      <w:b/>
      <w:lang w:val="en-GB" w:eastAsia="zh-CN"/>
    </w:rPr>
  </w:style>
  <w:style w:type="paragraph" w:customStyle="1" w:styleId="FigureCaption">
    <w:name w:val="Figure Caption"/>
    <w:basedOn w:val="Normale"/>
    <w:link w:val="FigureCaptionCarattere"/>
    <w:qFormat/>
    <w:rsid w:val="00847294"/>
    <w:pPr>
      <w:suppressAutoHyphens/>
      <w:spacing w:after="0" w:line="288" w:lineRule="auto"/>
      <w:jc w:val="center"/>
    </w:pPr>
    <w:rPr>
      <w:lang w:val="en-GB" w:eastAsia="zh-CN"/>
    </w:rPr>
  </w:style>
  <w:style w:type="character" w:customStyle="1" w:styleId="FigureCaptionCarattere">
    <w:name w:val="Figure Caption Carattere"/>
    <w:basedOn w:val="Carpredefinitoparagrafo"/>
    <w:link w:val="FigureCaption"/>
    <w:rsid w:val="00847294"/>
    <w:rPr>
      <w:lang w:val="en-GB" w:eastAsia="zh-CN"/>
    </w:rPr>
  </w:style>
  <w:style w:type="paragraph" w:customStyle="1" w:styleId="Reference">
    <w:name w:val="Reference"/>
    <w:basedOn w:val="Normale"/>
    <w:link w:val="ReferenceCarattere"/>
    <w:qFormat/>
    <w:rsid w:val="00847294"/>
    <w:pPr>
      <w:suppressAutoHyphens/>
      <w:spacing w:after="0" w:line="288" w:lineRule="auto"/>
      <w:jc w:val="both"/>
    </w:pPr>
    <w:rPr>
      <w:lang w:val="en-GB" w:eastAsia="zh-CN"/>
    </w:rPr>
  </w:style>
  <w:style w:type="character" w:customStyle="1" w:styleId="ReferenceCarattere">
    <w:name w:val="Reference Carattere"/>
    <w:basedOn w:val="Carpredefinitoparagrafo"/>
    <w:link w:val="Reference"/>
    <w:rsid w:val="00847294"/>
    <w:rPr>
      <w:lang w:val="en-GB" w:eastAsia="zh-CN"/>
    </w:rPr>
  </w:style>
  <w:style w:type="paragraph" w:customStyle="1" w:styleId="Reference2">
    <w:name w:val="Reference 2"/>
    <w:basedOn w:val="Normale"/>
    <w:link w:val="Reference2Carattere"/>
    <w:qFormat/>
    <w:rsid w:val="00847294"/>
    <w:pPr>
      <w:suppressAutoHyphens/>
      <w:spacing w:after="0" w:line="288" w:lineRule="auto"/>
      <w:jc w:val="both"/>
    </w:pPr>
    <w:rPr>
      <w:lang w:val="en-GB" w:eastAsia="zh-CN"/>
    </w:rPr>
  </w:style>
  <w:style w:type="character" w:customStyle="1" w:styleId="Reference2Carattere">
    <w:name w:val="Reference 2 Carattere"/>
    <w:basedOn w:val="Carpredefinitoparagrafo"/>
    <w:link w:val="Reference2"/>
    <w:rsid w:val="00847294"/>
    <w:rPr>
      <w:lang w:val="en-GB" w:eastAsia="zh-CN"/>
    </w:rPr>
  </w:style>
  <w:style w:type="table" w:styleId="Grigliatabella">
    <w:name w:val="Table Grid"/>
    <w:basedOn w:val="Tabellanormale"/>
    <w:uiPriority w:val="39"/>
    <w:rsid w:val="004F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709"/>
    <w:rPr>
      <w:rFonts w:ascii="Segoe UI" w:hAnsi="Segoe UI" w:cs="Segoe UI"/>
      <w:sz w:val="18"/>
      <w:szCs w:val="18"/>
    </w:rPr>
  </w:style>
  <w:style w:type="character" w:customStyle="1" w:styleId="im">
    <w:name w:val="im"/>
    <w:basedOn w:val="Carpredefinitoparagrafo"/>
    <w:rsid w:val="00F2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4787</Characters>
  <Application>Microsoft Office Word</Application>
  <DocSecurity>8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pierluigiquagliotto</dc:creator>
  <cp:keywords/>
  <dc:description/>
  <cp:lastModifiedBy>Roberto Buscaino</cp:lastModifiedBy>
  <cp:revision>3</cp:revision>
  <cp:lastPrinted>2019-07-30T11:24:00Z</cp:lastPrinted>
  <dcterms:created xsi:type="dcterms:W3CDTF">2019-08-02T22:45:00Z</dcterms:created>
  <dcterms:modified xsi:type="dcterms:W3CDTF">2019-08-02T22:46:00Z</dcterms:modified>
</cp:coreProperties>
</file>